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22D65" w14:textId="77777777" w:rsidR="00224715" w:rsidRDefault="002247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Bold" w:hAnsi="Helvetica-Bold" w:cs="Helvetica-Bold"/>
          <w:b/>
          <w:bCs/>
          <w:kern w:val="0"/>
          <w:sz w:val="26"/>
          <w:szCs w:val="26"/>
        </w:rPr>
      </w:pPr>
      <w:r>
        <w:rPr>
          <w:rFonts w:ascii="Helvetica-Bold" w:hAnsi="Helvetica-Bold" w:cs="Helvetica-Bold"/>
          <w:b/>
          <w:bCs/>
          <w:kern w:val="0"/>
          <w:sz w:val="26"/>
          <w:szCs w:val="26"/>
        </w:rPr>
        <w:t>ACBL UNIT 559</w:t>
      </w:r>
    </w:p>
    <w:p w14:paraId="15245A67" w14:textId="77777777" w:rsidR="00224715" w:rsidRDefault="002247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Bold" w:hAnsi="Helvetica-Bold" w:cs="Helvetica-Bold"/>
          <w:b/>
          <w:bCs/>
          <w:kern w:val="0"/>
          <w:sz w:val="26"/>
          <w:szCs w:val="26"/>
        </w:rPr>
      </w:pPr>
      <w:r>
        <w:rPr>
          <w:rFonts w:ascii="Helvetica-Bold" w:hAnsi="Helvetica-Bold" w:cs="Helvetica-Bold"/>
          <w:b/>
          <w:bCs/>
          <w:kern w:val="0"/>
          <w:sz w:val="26"/>
          <w:szCs w:val="26"/>
        </w:rPr>
        <w:t>BOARD MINUTES</w:t>
      </w:r>
    </w:p>
    <w:p w14:paraId="2EACEBAC" w14:textId="2F3F2AA9" w:rsidR="00224715" w:rsidRDefault="00BE16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center"/>
        <w:rPr>
          <w:rFonts w:ascii="Helvetica-Bold" w:hAnsi="Helvetica-Bold" w:cs="Helvetica-Bold"/>
          <w:b/>
          <w:bCs/>
          <w:kern w:val="0"/>
          <w:sz w:val="26"/>
          <w:szCs w:val="26"/>
        </w:rPr>
      </w:pPr>
      <w:r>
        <w:rPr>
          <w:rFonts w:ascii="Helvetica-Bold" w:hAnsi="Helvetica-Bold" w:cs="Helvetica-Bold"/>
          <w:b/>
          <w:bCs/>
          <w:kern w:val="0"/>
          <w:sz w:val="26"/>
          <w:szCs w:val="26"/>
        </w:rPr>
        <w:t>July 8</w:t>
      </w:r>
      <w:r w:rsidR="00224715">
        <w:rPr>
          <w:rFonts w:ascii="Helvetica-Bold" w:hAnsi="Helvetica-Bold" w:cs="Helvetica-Bold"/>
          <w:b/>
          <w:bCs/>
          <w:kern w:val="0"/>
          <w:sz w:val="26"/>
          <w:szCs w:val="26"/>
        </w:rPr>
        <w:t>, 2024</w:t>
      </w:r>
    </w:p>
    <w:p w14:paraId="582D846F" w14:textId="0BC86176" w:rsidR="00224715" w:rsidRPr="00A5425E" w:rsidRDefault="00A5425E" w:rsidP="00A5425E">
      <w:pPr>
        <w:widowControl w:val="0"/>
        <w:tabs>
          <w:tab w:val="left" w:pos="720"/>
        </w:tabs>
        <w:autoSpaceDE w:val="0"/>
        <w:autoSpaceDN w:val="0"/>
        <w:adjustRightInd w:val="0"/>
        <w:spacing w:after="0" w:line="240" w:lineRule="auto"/>
        <w:rPr>
          <w:rFonts w:ascii="Times New Roman" w:hAnsi="Times New Roman" w:cs="Times New Roman"/>
          <w:kern w:val="0"/>
        </w:rPr>
      </w:pPr>
      <w:r>
        <w:rPr>
          <w:rFonts w:ascii="Helvetica-Bold" w:hAnsi="Helvetica-Bold" w:cs="Helvetica-Bold"/>
          <w:kern w:val="0"/>
          <w:sz w:val="26"/>
          <w:szCs w:val="26"/>
        </w:rPr>
        <w:tab/>
      </w:r>
    </w:p>
    <w:p w14:paraId="51CAAC91" w14:textId="6E229051" w:rsidR="00224715" w:rsidRPr="00A5425E" w:rsidRDefault="002247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kern w:val="0"/>
        </w:rPr>
      </w:pPr>
      <w:r w:rsidRPr="00A5425E">
        <w:rPr>
          <w:rFonts w:ascii="Times New Roman" w:hAnsi="Times New Roman" w:cs="Times New Roman"/>
          <w:kern w:val="0"/>
        </w:rPr>
        <w:t>1.</w:t>
      </w:r>
      <w:r w:rsidRPr="00A5425E">
        <w:rPr>
          <w:rFonts w:ascii="Times New Roman" w:hAnsi="Times New Roman" w:cs="Times New Roman"/>
          <w:kern w:val="0"/>
        </w:rPr>
        <w:tab/>
      </w:r>
      <w:r w:rsidR="00487346" w:rsidRPr="00A5425E">
        <w:rPr>
          <w:rFonts w:ascii="Times New Roman" w:hAnsi="Times New Roman" w:cs="Times New Roman"/>
          <w:kern w:val="0"/>
        </w:rPr>
        <w:t>The Zoom m</w:t>
      </w:r>
      <w:r w:rsidRPr="00A5425E">
        <w:rPr>
          <w:rFonts w:ascii="Times New Roman" w:hAnsi="Times New Roman" w:cs="Times New Roman"/>
          <w:kern w:val="0"/>
        </w:rPr>
        <w:t>eeting</w:t>
      </w:r>
      <w:r w:rsidR="00B73B5A" w:rsidRPr="00A5425E">
        <w:rPr>
          <w:rFonts w:ascii="Times New Roman" w:hAnsi="Times New Roman" w:cs="Times New Roman"/>
          <w:kern w:val="0"/>
        </w:rPr>
        <w:t xml:space="preserve"> of the ACBL Unit 559 Board of Directors</w:t>
      </w:r>
      <w:r w:rsidRPr="00A5425E">
        <w:rPr>
          <w:rFonts w:ascii="Times New Roman" w:hAnsi="Times New Roman" w:cs="Times New Roman"/>
          <w:kern w:val="0"/>
        </w:rPr>
        <w:t xml:space="preserve"> was called to Order </w:t>
      </w:r>
      <w:r w:rsidR="00C14099" w:rsidRPr="00A5425E">
        <w:rPr>
          <w:rFonts w:ascii="Times New Roman" w:hAnsi="Times New Roman" w:cs="Times New Roman"/>
          <w:kern w:val="0"/>
        </w:rPr>
        <w:t xml:space="preserve">by President Lisa Walker </w:t>
      </w:r>
      <w:r w:rsidRPr="00A5425E">
        <w:rPr>
          <w:rFonts w:ascii="Times New Roman" w:hAnsi="Times New Roman" w:cs="Times New Roman"/>
          <w:kern w:val="0"/>
        </w:rPr>
        <w:t xml:space="preserve">at 7 PM. Present were </w:t>
      </w:r>
      <w:r w:rsidR="00365D30" w:rsidRPr="00A5425E">
        <w:rPr>
          <w:rFonts w:ascii="Times New Roman" w:hAnsi="Times New Roman" w:cs="Times New Roman"/>
          <w:kern w:val="0"/>
        </w:rPr>
        <w:t xml:space="preserve">Liza Billington, </w:t>
      </w:r>
      <w:r w:rsidR="00FD1BAB" w:rsidRPr="00A5425E">
        <w:rPr>
          <w:rFonts w:ascii="Times New Roman" w:hAnsi="Times New Roman" w:cs="Times New Roman"/>
          <w:kern w:val="0"/>
        </w:rPr>
        <w:t xml:space="preserve">Kathy Cresto, Don Garner, </w:t>
      </w:r>
      <w:r w:rsidR="003B452F" w:rsidRPr="00A5425E">
        <w:rPr>
          <w:rFonts w:ascii="Times New Roman" w:hAnsi="Times New Roman" w:cs="Times New Roman"/>
          <w:kern w:val="0"/>
        </w:rPr>
        <w:t xml:space="preserve">Sherry Hanson, </w:t>
      </w:r>
      <w:r w:rsidR="00FD1BAB" w:rsidRPr="00A5425E">
        <w:rPr>
          <w:rFonts w:ascii="Times New Roman" w:hAnsi="Times New Roman" w:cs="Times New Roman"/>
          <w:kern w:val="0"/>
        </w:rPr>
        <w:t>Miriam Harrington,</w:t>
      </w:r>
      <w:r w:rsidR="007017FA" w:rsidRPr="00A5425E">
        <w:rPr>
          <w:rFonts w:ascii="Times New Roman" w:hAnsi="Times New Roman" w:cs="Times New Roman"/>
          <w:kern w:val="0"/>
        </w:rPr>
        <w:t xml:space="preserve"> </w:t>
      </w:r>
      <w:r w:rsidR="00BE161B">
        <w:rPr>
          <w:rFonts w:ascii="Times New Roman" w:hAnsi="Times New Roman" w:cs="Times New Roman"/>
          <w:kern w:val="0"/>
        </w:rPr>
        <w:t xml:space="preserve">Morris Jones, </w:t>
      </w:r>
      <w:r w:rsidR="00095C74" w:rsidRPr="00A5425E">
        <w:rPr>
          <w:rFonts w:ascii="Times New Roman" w:hAnsi="Times New Roman" w:cs="Times New Roman"/>
          <w:kern w:val="0"/>
        </w:rPr>
        <w:t xml:space="preserve">Patricia Luehrs, </w:t>
      </w:r>
      <w:r w:rsidR="000110CE" w:rsidRPr="00A5425E">
        <w:rPr>
          <w:rFonts w:ascii="Times New Roman" w:hAnsi="Times New Roman" w:cs="Times New Roman"/>
          <w:kern w:val="0"/>
        </w:rPr>
        <w:t xml:space="preserve">Angela Peters, </w:t>
      </w:r>
      <w:r w:rsidR="00095C74" w:rsidRPr="00A5425E">
        <w:rPr>
          <w:rFonts w:ascii="Times New Roman" w:hAnsi="Times New Roman" w:cs="Times New Roman"/>
          <w:kern w:val="0"/>
        </w:rPr>
        <w:t xml:space="preserve">Gloria </w:t>
      </w:r>
      <w:r w:rsidR="0079197F" w:rsidRPr="00A5425E">
        <w:rPr>
          <w:rFonts w:ascii="Times New Roman" w:hAnsi="Times New Roman" w:cs="Times New Roman"/>
          <w:kern w:val="0"/>
        </w:rPr>
        <w:t>M. Romme</w:t>
      </w:r>
      <w:r w:rsidR="007017FA" w:rsidRPr="00A5425E">
        <w:rPr>
          <w:rFonts w:ascii="Times New Roman" w:hAnsi="Times New Roman" w:cs="Times New Roman"/>
          <w:kern w:val="0"/>
        </w:rPr>
        <w:t>l</w:t>
      </w:r>
      <w:r w:rsidR="0079197F" w:rsidRPr="00A5425E">
        <w:rPr>
          <w:rFonts w:ascii="Times New Roman" w:hAnsi="Times New Roman" w:cs="Times New Roman"/>
          <w:kern w:val="0"/>
        </w:rPr>
        <w:t>, and Lisa Walker</w:t>
      </w:r>
      <w:r w:rsidRPr="00A5425E">
        <w:rPr>
          <w:rFonts w:ascii="Times New Roman" w:hAnsi="Times New Roman" w:cs="Times New Roman"/>
          <w:kern w:val="0"/>
        </w:rPr>
        <w:t>.</w:t>
      </w:r>
      <w:r w:rsidR="004D2CA4">
        <w:rPr>
          <w:rFonts w:ascii="Times New Roman" w:hAnsi="Times New Roman" w:cs="Times New Roman"/>
          <w:kern w:val="0"/>
        </w:rPr>
        <w:t xml:space="preserve"> Board member </w:t>
      </w:r>
      <w:r w:rsidR="004D2CA4" w:rsidRPr="00A5425E">
        <w:rPr>
          <w:rFonts w:ascii="Times New Roman" w:hAnsi="Times New Roman" w:cs="Times New Roman"/>
          <w:kern w:val="0"/>
        </w:rPr>
        <w:t>Michael Rodrigues</w:t>
      </w:r>
      <w:r w:rsidR="004D2CA4">
        <w:rPr>
          <w:rFonts w:ascii="Times New Roman" w:hAnsi="Times New Roman" w:cs="Times New Roman"/>
          <w:kern w:val="0"/>
        </w:rPr>
        <w:t xml:space="preserve"> did not attend the meeting</w:t>
      </w:r>
      <w:r w:rsidR="004D2CA4" w:rsidRPr="00A5425E">
        <w:rPr>
          <w:rFonts w:ascii="Times New Roman" w:hAnsi="Times New Roman" w:cs="Times New Roman"/>
          <w:kern w:val="0"/>
        </w:rPr>
        <w:t xml:space="preserve">, </w:t>
      </w:r>
      <w:r w:rsidR="00487346" w:rsidRPr="00A5425E">
        <w:rPr>
          <w:rFonts w:ascii="Times New Roman" w:hAnsi="Times New Roman" w:cs="Times New Roman"/>
          <w:kern w:val="0"/>
        </w:rPr>
        <w:t xml:space="preserve">Also </w:t>
      </w:r>
      <w:r w:rsidR="00B73B5A" w:rsidRPr="00A5425E">
        <w:rPr>
          <w:rFonts w:ascii="Times New Roman" w:hAnsi="Times New Roman" w:cs="Times New Roman"/>
          <w:kern w:val="0"/>
        </w:rPr>
        <w:t>p</w:t>
      </w:r>
      <w:r w:rsidR="00487346" w:rsidRPr="00A5425E">
        <w:rPr>
          <w:rFonts w:ascii="Times New Roman" w:hAnsi="Times New Roman" w:cs="Times New Roman"/>
          <w:kern w:val="0"/>
        </w:rPr>
        <w:t>resent</w:t>
      </w:r>
      <w:r w:rsidR="00B73B5A" w:rsidRPr="00A5425E">
        <w:rPr>
          <w:rFonts w:ascii="Times New Roman" w:hAnsi="Times New Roman" w:cs="Times New Roman"/>
          <w:kern w:val="0"/>
        </w:rPr>
        <w:t xml:space="preserve"> at the meeting w</w:t>
      </w:r>
      <w:r w:rsidR="00874539" w:rsidRPr="00A5425E">
        <w:rPr>
          <w:rFonts w:ascii="Times New Roman" w:hAnsi="Times New Roman" w:cs="Times New Roman"/>
          <w:kern w:val="0"/>
        </w:rPr>
        <w:t>as</w:t>
      </w:r>
      <w:r w:rsidRPr="00A5425E">
        <w:rPr>
          <w:rFonts w:ascii="Times New Roman" w:hAnsi="Times New Roman" w:cs="Times New Roman"/>
          <w:kern w:val="0"/>
        </w:rPr>
        <w:t xml:space="preserve"> Roy Wilson, Webmaster</w:t>
      </w:r>
      <w:r w:rsidR="006E5A83" w:rsidRPr="00A5425E">
        <w:rPr>
          <w:rFonts w:ascii="Times New Roman" w:hAnsi="Times New Roman" w:cs="Times New Roman"/>
          <w:kern w:val="0"/>
        </w:rPr>
        <w:t>.</w:t>
      </w:r>
    </w:p>
    <w:p w14:paraId="378DADA1" w14:textId="77777777" w:rsidR="00224715" w:rsidRPr="00A5425E" w:rsidRDefault="002247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kern w:val="0"/>
        </w:rPr>
      </w:pPr>
    </w:p>
    <w:p w14:paraId="1F3F62EA" w14:textId="4A10F8EE" w:rsidR="00B67CD0" w:rsidRPr="00A5425E" w:rsidRDefault="00B979B5" w:rsidP="004873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kern w:val="0"/>
        </w:rPr>
      </w:pPr>
      <w:r w:rsidRPr="00A5425E">
        <w:rPr>
          <w:rFonts w:ascii="Times New Roman" w:hAnsi="Times New Roman" w:cs="Times New Roman"/>
          <w:kern w:val="0"/>
        </w:rPr>
        <w:t>2</w:t>
      </w:r>
      <w:r w:rsidR="00224715" w:rsidRPr="00A5425E">
        <w:rPr>
          <w:rFonts w:ascii="Times New Roman" w:hAnsi="Times New Roman" w:cs="Times New Roman"/>
          <w:kern w:val="0"/>
        </w:rPr>
        <w:t>.</w:t>
      </w:r>
      <w:r w:rsidR="00224715" w:rsidRPr="00A5425E">
        <w:rPr>
          <w:rFonts w:ascii="Times New Roman" w:hAnsi="Times New Roman" w:cs="Times New Roman"/>
          <w:kern w:val="0"/>
        </w:rPr>
        <w:tab/>
      </w:r>
      <w:r w:rsidR="004D2CA4">
        <w:rPr>
          <w:rFonts w:ascii="Times New Roman" w:hAnsi="Times New Roman" w:cs="Times New Roman"/>
          <w:kern w:val="0"/>
        </w:rPr>
        <w:t xml:space="preserve">Lisa Walker asked for a motion that the minutes of the </w:t>
      </w:r>
      <w:r w:rsidR="00BE161B">
        <w:rPr>
          <w:rFonts w:ascii="Times New Roman" w:hAnsi="Times New Roman" w:cs="Times New Roman"/>
          <w:kern w:val="0"/>
        </w:rPr>
        <w:t>May 6</w:t>
      </w:r>
      <w:r w:rsidR="004D2CA4">
        <w:rPr>
          <w:rFonts w:ascii="Times New Roman" w:hAnsi="Times New Roman" w:cs="Times New Roman"/>
          <w:kern w:val="0"/>
        </w:rPr>
        <w:t xml:space="preserve">, 2024 Board </w:t>
      </w:r>
      <w:r w:rsidR="004829C1">
        <w:rPr>
          <w:rFonts w:ascii="Times New Roman" w:hAnsi="Times New Roman" w:cs="Times New Roman"/>
          <w:kern w:val="0"/>
        </w:rPr>
        <w:t xml:space="preserve">meeting </w:t>
      </w:r>
      <w:r w:rsidR="004D2CA4" w:rsidRPr="00BF0148">
        <w:rPr>
          <w:rFonts w:ascii="Times New Roman" w:hAnsi="Times New Roman" w:cs="Times New Roman"/>
          <w:kern w:val="0"/>
        </w:rPr>
        <w:t>prepared by Secretary Don Garner be approved</w:t>
      </w:r>
      <w:r w:rsidR="004829C1" w:rsidRPr="00BF0148">
        <w:rPr>
          <w:rFonts w:ascii="Times New Roman" w:hAnsi="Times New Roman" w:cs="Times New Roman"/>
          <w:kern w:val="0"/>
        </w:rPr>
        <w:t>. Upon motion of L</w:t>
      </w:r>
      <w:r w:rsidR="004D2CA4" w:rsidRPr="00BF0148">
        <w:rPr>
          <w:rFonts w:ascii="Times New Roman" w:hAnsi="Times New Roman" w:cs="Times New Roman"/>
          <w:kern w:val="0"/>
        </w:rPr>
        <w:t>iza Billington</w:t>
      </w:r>
      <w:r w:rsidR="00300A22" w:rsidRPr="00BF0148">
        <w:rPr>
          <w:rFonts w:ascii="Times New Roman" w:hAnsi="Times New Roman" w:cs="Times New Roman"/>
          <w:kern w:val="0"/>
        </w:rPr>
        <w:t xml:space="preserve"> </w:t>
      </w:r>
      <w:r w:rsidR="004829C1" w:rsidRPr="00BF0148">
        <w:rPr>
          <w:rFonts w:ascii="Times New Roman" w:hAnsi="Times New Roman" w:cs="Times New Roman"/>
          <w:kern w:val="0"/>
        </w:rPr>
        <w:t>seconded by Patricia Luehrs, the minutes</w:t>
      </w:r>
      <w:r w:rsidR="004829C1">
        <w:rPr>
          <w:rFonts w:ascii="Times New Roman" w:hAnsi="Times New Roman" w:cs="Times New Roman"/>
          <w:kern w:val="0"/>
        </w:rPr>
        <w:t xml:space="preserve"> prepared by the Secretary were </w:t>
      </w:r>
      <w:r w:rsidR="00BE161B">
        <w:rPr>
          <w:rFonts w:ascii="Times New Roman" w:hAnsi="Times New Roman" w:cs="Times New Roman"/>
          <w:kern w:val="0"/>
        </w:rPr>
        <w:t xml:space="preserve">unanimously </w:t>
      </w:r>
      <w:r w:rsidR="004829C1">
        <w:rPr>
          <w:rFonts w:ascii="Times New Roman" w:hAnsi="Times New Roman" w:cs="Times New Roman"/>
          <w:kern w:val="0"/>
        </w:rPr>
        <w:t>approved by the Board</w:t>
      </w:r>
      <w:r w:rsidR="00BE161B">
        <w:rPr>
          <w:rFonts w:ascii="Times New Roman" w:hAnsi="Times New Roman" w:cs="Times New Roman"/>
          <w:kern w:val="0"/>
        </w:rPr>
        <w:t>.</w:t>
      </w:r>
    </w:p>
    <w:p w14:paraId="4C452B73" w14:textId="77777777" w:rsidR="006F5556" w:rsidRPr="00A5425E" w:rsidRDefault="006F5556" w:rsidP="004873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kern w:val="0"/>
        </w:rPr>
      </w:pPr>
    </w:p>
    <w:p w14:paraId="775A1F3E" w14:textId="2637B2C3" w:rsidR="006F5556" w:rsidRPr="00A5425E" w:rsidRDefault="00F55FD4" w:rsidP="004873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kern w:val="0"/>
        </w:rPr>
      </w:pPr>
      <w:r w:rsidRPr="00A5425E">
        <w:rPr>
          <w:rFonts w:ascii="Times New Roman" w:hAnsi="Times New Roman" w:cs="Times New Roman"/>
          <w:kern w:val="0"/>
        </w:rPr>
        <w:t>3</w:t>
      </w:r>
      <w:r w:rsidR="006F5556" w:rsidRPr="00A5425E">
        <w:rPr>
          <w:rFonts w:ascii="Times New Roman" w:hAnsi="Times New Roman" w:cs="Times New Roman"/>
          <w:kern w:val="0"/>
        </w:rPr>
        <w:t>.</w:t>
      </w:r>
      <w:r w:rsidR="006F5556" w:rsidRPr="00A5425E">
        <w:rPr>
          <w:rFonts w:ascii="Times New Roman" w:hAnsi="Times New Roman" w:cs="Times New Roman"/>
          <w:kern w:val="0"/>
        </w:rPr>
        <w:tab/>
        <w:t xml:space="preserve">The current financials for the Unit as of </w:t>
      </w:r>
      <w:r w:rsidR="00BE161B">
        <w:rPr>
          <w:rFonts w:ascii="Times New Roman" w:hAnsi="Times New Roman" w:cs="Times New Roman"/>
          <w:kern w:val="0"/>
        </w:rPr>
        <w:t>July 8,</w:t>
      </w:r>
      <w:r w:rsidR="006F5556" w:rsidRPr="00A5425E">
        <w:rPr>
          <w:rFonts w:ascii="Times New Roman" w:hAnsi="Times New Roman" w:cs="Times New Roman"/>
          <w:kern w:val="0"/>
        </w:rPr>
        <w:t xml:space="preserve"> 2024, </w:t>
      </w:r>
      <w:r w:rsidR="00B979B5" w:rsidRPr="00A5425E">
        <w:rPr>
          <w:rFonts w:ascii="Times New Roman" w:hAnsi="Times New Roman" w:cs="Times New Roman"/>
          <w:kern w:val="0"/>
        </w:rPr>
        <w:t xml:space="preserve">prepared by Miriam Harrington, </w:t>
      </w:r>
      <w:r w:rsidR="006F5556" w:rsidRPr="00A5425E">
        <w:rPr>
          <w:rFonts w:ascii="Times New Roman" w:hAnsi="Times New Roman" w:cs="Times New Roman"/>
          <w:kern w:val="0"/>
        </w:rPr>
        <w:t>were disseminated to the Board prior to the meeting. The</w:t>
      </w:r>
      <w:r w:rsidR="00B979B5" w:rsidRPr="00A5425E">
        <w:rPr>
          <w:rFonts w:ascii="Times New Roman" w:hAnsi="Times New Roman" w:cs="Times New Roman"/>
          <w:kern w:val="0"/>
        </w:rPr>
        <w:t xml:space="preserve"> financials</w:t>
      </w:r>
      <w:r w:rsidR="006F5556" w:rsidRPr="00A5425E">
        <w:rPr>
          <w:rFonts w:ascii="Times New Roman" w:hAnsi="Times New Roman" w:cs="Times New Roman"/>
          <w:kern w:val="0"/>
        </w:rPr>
        <w:t xml:space="preserve"> </w:t>
      </w:r>
      <w:r w:rsidR="00B979B5" w:rsidRPr="00A5425E">
        <w:rPr>
          <w:rFonts w:ascii="Times New Roman" w:hAnsi="Times New Roman" w:cs="Times New Roman"/>
          <w:kern w:val="0"/>
        </w:rPr>
        <w:t>report</w:t>
      </w:r>
      <w:r w:rsidR="006F5556" w:rsidRPr="00A5425E">
        <w:rPr>
          <w:rFonts w:ascii="Times New Roman" w:hAnsi="Times New Roman" w:cs="Times New Roman"/>
          <w:kern w:val="0"/>
        </w:rPr>
        <w:t xml:space="preserve"> that the Unit has $1</w:t>
      </w:r>
      <w:r w:rsidR="00237FC5" w:rsidRPr="00A5425E">
        <w:rPr>
          <w:rFonts w:ascii="Times New Roman" w:hAnsi="Times New Roman" w:cs="Times New Roman"/>
          <w:kern w:val="0"/>
        </w:rPr>
        <w:t>1,</w:t>
      </w:r>
      <w:r w:rsidR="00BE161B">
        <w:rPr>
          <w:rFonts w:ascii="Times New Roman" w:hAnsi="Times New Roman" w:cs="Times New Roman"/>
          <w:kern w:val="0"/>
        </w:rPr>
        <w:t>994.51</w:t>
      </w:r>
      <w:r w:rsidR="004829C1">
        <w:rPr>
          <w:rFonts w:ascii="Times New Roman" w:hAnsi="Times New Roman" w:cs="Times New Roman"/>
          <w:kern w:val="0"/>
        </w:rPr>
        <w:t xml:space="preserve"> </w:t>
      </w:r>
      <w:r w:rsidR="006F5556" w:rsidRPr="00A5425E">
        <w:rPr>
          <w:rFonts w:ascii="Times New Roman" w:hAnsi="Times New Roman" w:cs="Times New Roman"/>
          <w:kern w:val="0"/>
        </w:rPr>
        <w:t>in the bank</w:t>
      </w:r>
      <w:r w:rsidR="002262F3">
        <w:rPr>
          <w:rFonts w:ascii="Times New Roman" w:hAnsi="Times New Roman" w:cs="Times New Roman"/>
          <w:kern w:val="0"/>
        </w:rPr>
        <w:t>.</w:t>
      </w:r>
      <w:r w:rsidR="00962867">
        <w:rPr>
          <w:rFonts w:ascii="Times New Roman" w:hAnsi="Times New Roman" w:cs="Times New Roman"/>
          <w:kern w:val="0"/>
        </w:rPr>
        <w:t xml:space="preserve"> </w:t>
      </w:r>
      <w:r w:rsidR="00B115EB">
        <w:rPr>
          <w:rFonts w:ascii="Times New Roman" w:hAnsi="Times New Roman" w:cs="Times New Roman"/>
          <w:kern w:val="0"/>
        </w:rPr>
        <w:t xml:space="preserve">Miriam Harington answered questions from Patricia Luehrs concerning the nature and method of computation of several expense items shown on the financial statement. </w:t>
      </w:r>
      <w:r w:rsidR="00923DD0">
        <w:rPr>
          <w:rFonts w:ascii="Times New Roman" w:hAnsi="Times New Roman" w:cs="Times New Roman"/>
          <w:kern w:val="0"/>
        </w:rPr>
        <w:t>U</w:t>
      </w:r>
      <w:r w:rsidR="006F5556" w:rsidRPr="00A5425E">
        <w:rPr>
          <w:rFonts w:ascii="Times New Roman" w:hAnsi="Times New Roman" w:cs="Times New Roman"/>
          <w:kern w:val="0"/>
        </w:rPr>
        <w:t xml:space="preserve">pon motion by </w:t>
      </w:r>
      <w:r w:rsidR="00BE161B">
        <w:rPr>
          <w:rFonts w:ascii="Times New Roman" w:hAnsi="Times New Roman" w:cs="Times New Roman"/>
          <w:kern w:val="0"/>
        </w:rPr>
        <w:t>Angela Peters</w:t>
      </w:r>
      <w:r w:rsidR="004829C1">
        <w:rPr>
          <w:rFonts w:ascii="Times New Roman" w:hAnsi="Times New Roman" w:cs="Times New Roman"/>
          <w:kern w:val="0"/>
        </w:rPr>
        <w:t xml:space="preserve"> </w:t>
      </w:r>
      <w:r w:rsidR="006F5556" w:rsidRPr="00A5425E">
        <w:rPr>
          <w:rFonts w:ascii="Times New Roman" w:hAnsi="Times New Roman" w:cs="Times New Roman"/>
          <w:kern w:val="0"/>
        </w:rPr>
        <w:t xml:space="preserve">and seconded by </w:t>
      </w:r>
      <w:r w:rsidR="00BE161B">
        <w:rPr>
          <w:rFonts w:ascii="Times New Roman" w:hAnsi="Times New Roman" w:cs="Times New Roman"/>
          <w:kern w:val="0"/>
        </w:rPr>
        <w:t>Sherry Hansen</w:t>
      </w:r>
      <w:r w:rsidR="006F5556" w:rsidRPr="00A5425E">
        <w:rPr>
          <w:rFonts w:ascii="Times New Roman" w:hAnsi="Times New Roman" w:cs="Times New Roman"/>
          <w:kern w:val="0"/>
        </w:rPr>
        <w:t>, the fina</w:t>
      </w:r>
      <w:r w:rsidR="00BA67BE" w:rsidRPr="00A5425E">
        <w:rPr>
          <w:rFonts w:ascii="Times New Roman" w:hAnsi="Times New Roman" w:cs="Times New Roman"/>
          <w:kern w:val="0"/>
        </w:rPr>
        <w:t>n</w:t>
      </w:r>
      <w:r w:rsidR="006F5556" w:rsidRPr="00A5425E">
        <w:rPr>
          <w:rFonts w:ascii="Times New Roman" w:hAnsi="Times New Roman" w:cs="Times New Roman"/>
          <w:kern w:val="0"/>
        </w:rPr>
        <w:t>cials were unanimously approved by the Board</w:t>
      </w:r>
      <w:r w:rsidR="00023109">
        <w:rPr>
          <w:rFonts w:ascii="Times New Roman" w:hAnsi="Times New Roman" w:cs="Times New Roman"/>
          <w:kern w:val="0"/>
        </w:rPr>
        <w:t>.</w:t>
      </w:r>
      <w:r w:rsidR="006F5556" w:rsidRPr="00A5425E">
        <w:rPr>
          <w:rFonts w:ascii="Times New Roman" w:hAnsi="Times New Roman" w:cs="Times New Roman"/>
          <w:kern w:val="0"/>
        </w:rPr>
        <w:t xml:space="preserve"> </w:t>
      </w:r>
    </w:p>
    <w:p w14:paraId="166426F3" w14:textId="77777777" w:rsidR="00B51913" w:rsidRPr="00A5425E" w:rsidRDefault="00B51913" w:rsidP="0048734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kern w:val="0"/>
        </w:rPr>
      </w:pPr>
    </w:p>
    <w:p w14:paraId="0F869F5E" w14:textId="6C51EDB0" w:rsidR="00CE50A0" w:rsidRDefault="00F55FD4" w:rsidP="00FE7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kern w:val="0"/>
        </w:rPr>
      </w:pPr>
      <w:r w:rsidRPr="00A5425E">
        <w:rPr>
          <w:rFonts w:ascii="Times New Roman" w:hAnsi="Times New Roman" w:cs="Times New Roman"/>
          <w:kern w:val="0"/>
        </w:rPr>
        <w:t>4</w:t>
      </w:r>
      <w:r w:rsidR="00923DD0">
        <w:rPr>
          <w:rFonts w:ascii="Times New Roman" w:hAnsi="Times New Roman" w:cs="Times New Roman"/>
          <w:kern w:val="0"/>
        </w:rPr>
        <w:tab/>
      </w:r>
      <w:r w:rsidR="00CE50A0">
        <w:rPr>
          <w:rFonts w:ascii="Times New Roman" w:hAnsi="Times New Roman" w:cs="Times New Roman"/>
          <w:kern w:val="0"/>
        </w:rPr>
        <w:t xml:space="preserve">Angela Peters and Sherry Hansen, the co-chairs, gave the Board an update concerning the </w:t>
      </w:r>
      <w:r w:rsidR="00A34D73">
        <w:rPr>
          <w:rFonts w:ascii="Times New Roman" w:hAnsi="Times New Roman" w:cs="Times New Roman"/>
          <w:kern w:val="0"/>
        </w:rPr>
        <w:t xml:space="preserve">Sectional </w:t>
      </w:r>
      <w:r w:rsidR="000A4748">
        <w:rPr>
          <w:rFonts w:ascii="Times New Roman" w:hAnsi="Times New Roman" w:cs="Times New Roman"/>
          <w:kern w:val="0"/>
        </w:rPr>
        <w:t xml:space="preserve">to be held </w:t>
      </w:r>
      <w:r w:rsidR="00A34D73">
        <w:rPr>
          <w:rFonts w:ascii="Times New Roman" w:hAnsi="Times New Roman" w:cs="Times New Roman"/>
          <w:kern w:val="0"/>
        </w:rPr>
        <w:t>on July 27</w:t>
      </w:r>
      <w:r w:rsidR="00A34D73" w:rsidRPr="00A34D73">
        <w:rPr>
          <w:rFonts w:ascii="Times New Roman" w:hAnsi="Times New Roman" w:cs="Times New Roman"/>
          <w:kern w:val="0"/>
          <w:vertAlign w:val="superscript"/>
        </w:rPr>
        <w:t>th</w:t>
      </w:r>
      <w:r w:rsidR="00A34D73">
        <w:rPr>
          <w:rFonts w:ascii="Times New Roman" w:hAnsi="Times New Roman" w:cs="Times New Roman"/>
          <w:kern w:val="0"/>
        </w:rPr>
        <w:t xml:space="preserve"> </w:t>
      </w:r>
      <w:r w:rsidR="002262F3">
        <w:rPr>
          <w:rFonts w:ascii="Times New Roman" w:hAnsi="Times New Roman" w:cs="Times New Roman"/>
          <w:kern w:val="0"/>
        </w:rPr>
        <w:t>&amp;</w:t>
      </w:r>
      <w:r w:rsidR="00962867">
        <w:rPr>
          <w:rFonts w:ascii="Times New Roman" w:hAnsi="Times New Roman" w:cs="Times New Roman"/>
          <w:kern w:val="0"/>
        </w:rPr>
        <w:t xml:space="preserve"> </w:t>
      </w:r>
      <w:r w:rsidR="00A34D73">
        <w:rPr>
          <w:rFonts w:ascii="Times New Roman" w:hAnsi="Times New Roman" w:cs="Times New Roman"/>
          <w:kern w:val="0"/>
        </w:rPr>
        <w:t>28</w:t>
      </w:r>
      <w:r w:rsidR="00A34D73" w:rsidRPr="00A34D73">
        <w:rPr>
          <w:rFonts w:ascii="Times New Roman" w:hAnsi="Times New Roman" w:cs="Times New Roman"/>
          <w:kern w:val="0"/>
          <w:vertAlign w:val="superscript"/>
        </w:rPr>
        <w:t>th</w:t>
      </w:r>
      <w:r w:rsidR="002262F3">
        <w:rPr>
          <w:rFonts w:ascii="Times New Roman" w:hAnsi="Times New Roman" w:cs="Times New Roman"/>
          <w:kern w:val="0"/>
          <w:vertAlign w:val="superscript"/>
        </w:rPr>
        <w:t xml:space="preserve"> </w:t>
      </w:r>
      <w:r w:rsidR="002262F3">
        <w:rPr>
          <w:rFonts w:ascii="Times New Roman" w:hAnsi="Times New Roman" w:cs="Times New Roman"/>
          <w:kern w:val="0"/>
        </w:rPr>
        <w:t>2024</w:t>
      </w:r>
      <w:r w:rsidR="00CE50A0">
        <w:rPr>
          <w:rFonts w:ascii="Times New Roman" w:hAnsi="Times New Roman" w:cs="Times New Roman"/>
          <w:kern w:val="0"/>
        </w:rPr>
        <w:t>. The flyers for the event have been finalized and posted</w:t>
      </w:r>
      <w:r w:rsidR="002262F3">
        <w:rPr>
          <w:rFonts w:ascii="Times New Roman" w:hAnsi="Times New Roman" w:cs="Times New Roman"/>
          <w:kern w:val="0"/>
        </w:rPr>
        <w:t>,</w:t>
      </w:r>
      <w:r w:rsidR="00A34D73">
        <w:rPr>
          <w:rFonts w:ascii="Times New Roman" w:hAnsi="Times New Roman" w:cs="Times New Roman"/>
          <w:kern w:val="0"/>
        </w:rPr>
        <w:t xml:space="preserve"> </w:t>
      </w:r>
      <w:r w:rsidR="00CE50A0">
        <w:rPr>
          <w:rFonts w:ascii="Times New Roman" w:hAnsi="Times New Roman" w:cs="Times New Roman"/>
          <w:kern w:val="0"/>
        </w:rPr>
        <w:t>The Board discussed the logistics for setting up the tables and chairs in the community room. Arrangements</w:t>
      </w:r>
      <w:r w:rsidR="009F2660">
        <w:rPr>
          <w:rFonts w:ascii="Times New Roman" w:hAnsi="Times New Roman" w:cs="Times New Roman"/>
          <w:kern w:val="0"/>
        </w:rPr>
        <w:t xml:space="preserve"> are</w:t>
      </w:r>
      <w:r w:rsidR="00CE50A0">
        <w:rPr>
          <w:rFonts w:ascii="Times New Roman" w:hAnsi="Times New Roman" w:cs="Times New Roman"/>
          <w:kern w:val="0"/>
        </w:rPr>
        <w:t xml:space="preserve"> in place for providing donuts, bagels and bananas</w:t>
      </w:r>
      <w:r w:rsidR="009F2660">
        <w:rPr>
          <w:rFonts w:ascii="Times New Roman" w:hAnsi="Times New Roman" w:cs="Times New Roman"/>
          <w:kern w:val="0"/>
        </w:rPr>
        <w:t xml:space="preserve">, chocolate and bottled water </w:t>
      </w:r>
      <w:r w:rsidR="00CE50A0">
        <w:rPr>
          <w:rFonts w:ascii="Times New Roman" w:hAnsi="Times New Roman" w:cs="Times New Roman"/>
          <w:kern w:val="0"/>
        </w:rPr>
        <w:t>both days</w:t>
      </w:r>
      <w:r w:rsidR="009F2660">
        <w:rPr>
          <w:rFonts w:ascii="Times New Roman" w:hAnsi="Times New Roman" w:cs="Times New Roman"/>
          <w:kern w:val="0"/>
        </w:rPr>
        <w:t xml:space="preserve"> and the Board agreed upon how they would collectively provide plates, platters, utensils, and coffee makers for the refreshments at the event. Lisa Walker will be calling the Arcadia Community Center shortly to seek a reservation for the Sectional next year</w:t>
      </w:r>
      <w:r w:rsidR="0081551E">
        <w:rPr>
          <w:rFonts w:ascii="Times New Roman" w:hAnsi="Times New Roman" w:cs="Times New Roman"/>
          <w:kern w:val="0"/>
        </w:rPr>
        <w:t xml:space="preserve"> (the Center will only make </w:t>
      </w:r>
      <w:r w:rsidR="00BF0148">
        <w:rPr>
          <w:rFonts w:ascii="Times New Roman" w:hAnsi="Times New Roman" w:cs="Times New Roman"/>
          <w:kern w:val="0"/>
        </w:rPr>
        <w:t xml:space="preserve">a </w:t>
      </w:r>
      <w:r w:rsidR="0081551E">
        <w:rPr>
          <w:rFonts w:ascii="Times New Roman" w:hAnsi="Times New Roman" w:cs="Times New Roman"/>
          <w:kern w:val="0"/>
        </w:rPr>
        <w:t xml:space="preserve">reservation no earlier than a year in advance). </w:t>
      </w:r>
      <w:r w:rsidR="009F2660">
        <w:rPr>
          <w:rFonts w:ascii="Times New Roman" w:hAnsi="Times New Roman" w:cs="Times New Roman"/>
          <w:kern w:val="0"/>
        </w:rPr>
        <w:t xml:space="preserve">  </w:t>
      </w:r>
    </w:p>
    <w:p w14:paraId="1688590B" w14:textId="77777777" w:rsidR="0081551E" w:rsidRDefault="0081551E" w:rsidP="00FE7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kern w:val="0"/>
        </w:rPr>
      </w:pPr>
    </w:p>
    <w:p w14:paraId="56675A6D" w14:textId="1E1866B6" w:rsidR="0081551E" w:rsidRDefault="0081551E" w:rsidP="00FE7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5.</w:t>
      </w:r>
      <w:r w:rsidR="00EB3992">
        <w:rPr>
          <w:rFonts w:ascii="Times New Roman" w:hAnsi="Times New Roman" w:cs="Times New Roman"/>
          <w:kern w:val="0"/>
        </w:rPr>
        <w:tab/>
      </w:r>
      <w:r>
        <w:rPr>
          <w:rFonts w:ascii="Times New Roman" w:hAnsi="Times New Roman" w:cs="Times New Roman"/>
          <w:kern w:val="0"/>
        </w:rPr>
        <w:t xml:space="preserve"> Lisa Walter reported that Zach</w:t>
      </w:r>
      <w:r w:rsidR="00922C87">
        <w:rPr>
          <w:rFonts w:ascii="Times New Roman" w:hAnsi="Times New Roman" w:cs="Times New Roman"/>
          <w:kern w:val="0"/>
        </w:rPr>
        <w:t xml:space="preserve">ary Vedro </w:t>
      </w:r>
      <w:r>
        <w:rPr>
          <w:rFonts w:ascii="Times New Roman" w:hAnsi="Times New Roman" w:cs="Times New Roman"/>
          <w:kern w:val="0"/>
        </w:rPr>
        <w:t>will direct the Unit game on July 21 in Mojo Morris’</w:t>
      </w:r>
      <w:r w:rsidR="000A4748">
        <w:rPr>
          <w:rFonts w:ascii="Times New Roman" w:hAnsi="Times New Roman" w:cs="Times New Roman"/>
          <w:kern w:val="0"/>
        </w:rPr>
        <w:t>s</w:t>
      </w:r>
      <w:r>
        <w:rPr>
          <w:rFonts w:ascii="Times New Roman" w:hAnsi="Times New Roman" w:cs="Times New Roman"/>
          <w:kern w:val="0"/>
        </w:rPr>
        <w:t xml:space="preserve"> absence. The logistics </w:t>
      </w:r>
      <w:r w:rsidR="00922C87">
        <w:rPr>
          <w:rFonts w:ascii="Times New Roman" w:hAnsi="Times New Roman" w:cs="Times New Roman"/>
          <w:kern w:val="0"/>
        </w:rPr>
        <w:t xml:space="preserve">for </w:t>
      </w:r>
      <w:r>
        <w:rPr>
          <w:rFonts w:ascii="Times New Roman" w:hAnsi="Times New Roman" w:cs="Times New Roman"/>
          <w:kern w:val="0"/>
        </w:rPr>
        <w:t>picking up pizza for the event were discussed and agreed upon.</w:t>
      </w:r>
    </w:p>
    <w:p w14:paraId="5FF97F5B" w14:textId="4D3F9175" w:rsidR="0081551E" w:rsidRDefault="0081551E" w:rsidP="00FE7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kern w:val="0"/>
        </w:rPr>
      </w:pPr>
    </w:p>
    <w:p w14:paraId="3DAADD5D" w14:textId="039E21DE" w:rsidR="0081551E" w:rsidRDefault="0081551E" w:rsidP="00FE7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6.</w:t>
      </w:r>
      <w:r w:rsidR="00EB3992">
        <w:rPr>
          <w:rFonts w:ascii="Times New Roman" w:hAnsi="Times New Roman" w:cs="Times New Roman"/>
          <w:kern w:val="0"/>
        </w:rPr>
        <w:tab/>
      </w:r>
      <w:r>
        <w:rPr>
          <w:rFonts w:ascii="Times New Roman" w:hAnsi="Times New Roman" w:cs="Times New Roman"/>
          <w:kern w:val="0"/>
        </w:rPr>
        <w:t>The Board moved on to a discussion concerning the best dates for Unit games for the remainder of 2024. After discussion, the Board approved the following dates for the Unit game: August 4 and 18</w:t>
      </w:r>
      <w:r w:rsidR="000A4748">
        <w:rPr>
          <w:rFonts w:ascii="Times New Roman" w:hAnsi="Times New Roman" w:cs="Times New Roman"/>
          <w:kern w:val="0"/>
        </w:rPr>
        <w:t>;</w:t>
      </w:r>
      <w:r>
        <w:rPr>
          <w:rFonts w:ascii="Times New Roman" w:hAnsi="Times New Roman" w:cs="Times New Roman"/>
          <w:kern w:val="0"/>
        </w:rPr>
        <w:t xml:space="preserve"> September 1 and 15</w:t>
      </w:r>
      <w:r w:rsidR="000A4748">
        <w:rPr>
          <w:rFonts w:ascii="Times New Roman" w:hAnsi="Times New Roman" w:cs="Times New Roman"/>
          <w:kern w:val="0"/>
        </w:rPr>
        <w:t>;</w:t>
      </w:r>
      <w:r>
        <w:rPr>
          <w:rFonts w:ascii="Times New Roman" w:hAnsi="Times New Roman" w:cs="Times New Roman"/>
          <w:kern w:val="0"/>
        </w:rPr>
        <w:t xml:space="preserve"> October </w:t>
      </w:r>
      <w:r w:rsidR="00E16FA9">
        <w:rPr>
          <w:rFonts w:ascii="Times New Roman" w:hAnsi="Times New Roman" w:cs="Times New Roman"/>
          <w:kern w:val="0"/>
        </w:rPr>
        <w:t>6</w:t>
      </w:r>
      <w:r>
        <w:rPr>
          <w:rFonts w:ascii="Times New Roman" w:hAnsi="Times New Roman" w:cs="Times New Roman"/>
          <w:kern w:val="0"/>
        </w:rPr>
        <w:t xml:space="preserve"> &amp; 20</w:t>
      </w:r>
      <w:r w:rsidR="000A4748">
        <w:rPr>
          <w:rFonts w:ascii="Times New Roman" w:hAnsi="Times New Roman" w:cs="Times New Roman"/>
          <w:kern w:val="0"/>
        </w:rPr>
        <w:t>;</w:t>
      </w:r>
      <w:r>
        <w:rPr>
          <w:rFonts w:ascii="Times New Roman" w:hAnsi="Times New Roman" w:cs="Times New Roman"/>
          <w:kern w:val="0"/>
        </w:rPr>
        <w:t xml:space="preserve"> November 3 &amp; 17</w:t>
      </w:r>
      <w:r w:rsidR="000A4748">
        <w:rPr>
          <w:rFonts w:ascii="Times New Roman" w:hAnsi="Times New Roman" w:cs="Times New Roman"/>
          <w:kern w:val="0"/>
        </w:rPr>
        <w:t>;</w:t>
      </w:r>
      <w:r>
        <w:rPr>
          <w:rFonts w:ascii="Times New Roman" w:hAnsi="Times New Roman" w:cs="Times New Roman"/>
          <w:kern w:val="0"/>
        </w:rPr>
        <w:t xml:space="preserve"> and December 1 and 15 (the Unit’s Holiday party). </w:t>
      </w:r>
      <w:r w:rsidR="00922C87">
        <w:rPr>
          <w:rFonts w:ascii="Times New Roman" w:hAnsi="Times New Roman" w:cs="Times New Roman"/>
          <w:kern w:val="0"/>
        </w:rPr>
        <w:t xml:space="preserve">Dates for our Unit game will be disseminated to </w:t>
      </w:r>
      <w:r w:rsidR="000C754E">
        <w:rPr>
          <w:rFonts w:ascii="Times New Roman" w:hAnsi="Times New Roman" w:cs="Times New Roman"/>
          <w:kern w:val="0"/>
        </w:rPr>
        <w:t>neighboring Units and flyers will be posted at the Pasadena Bridge Club itself, for players who do not have access to the internet.</w:t>
      </w:r>
      <w:r>
        <w:rPr>
          <w:rFonts w:ascii="Times New Roman" w:hAnsi="Times New Roman" w:cs="Times New Roman"/>
          <w:kern w:val="0"/>
        </w:rPr>
        <w:t xml:space="preserve"> </w:t>
      </w:r>
    </w:p>
    <w:p w14:paraId="25C655F3" w14:textId="77777777" w:rsidR="00897878" w:rsidRDefault="00897878" w:rsidP="00FE7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kern w:val="0"/>
        </w:rPr>
      </w:pPr>
    </w:p>
    <w:p w14:paraId="2BE39042" w14:textId="4ADBCA3E" w:rsidR="00BF0148" w:rsidRDefault="00897878" w:rsidP="00FE7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7.</w:t>
      </w:r>
      <w:r w:rsidR="00EB3992">
        <w:rPr>
          <w:rFonts w:ascii="Times New Roman" w:hAnsi="Times New Roman" w:cs="Times New Roman"/>
          <w:kern w:val="0"/>
        </w:rPr>
        <w:tab/>
      </w:r>
      <w:r>
        <w:rPr>
          <w:rFonts w:ascii="Times New Roman" w:hAnsi="Times New Roman" w:cs="Times New Roman"/>
          <w:kern w:val="0"/>
        </w:rPr>
        <w:t>The next item of discussion was planning for</w:t>
      </w:r>
      <w:r w:rsidR="00951140">
        <w:rPr>
          <w:rFonts w:ascii="Times New Roman" w:hAnsi="Times New Roman" w:cs="Times New Roman"/>
          <w:kern w:val="0"/>
        </w:rPr>
        <w:t xml:space="preserve"> the</w:t>
      </w:r>
      <w:r>
        <w:rPr>
          <w:rFonts w:ascii="Times New Roman" w:hAnsi="Times New Roman" w:cs="Times New Roman"/>
          <w:kern w:val="0"/>
        </w:rPr>
        <w:t xml:space="preserve"> Over/Under game. </w:t>
      </w:r>
      <w:r w:rsidR="00951140">
        <w:rPr>
          <w:rFonts w:ascii="Times New Roman" w:hAnsi="Times New Roman" w:cs="Times New Roman"/>
          <w:kern w:val="0"/>
        </w:rPr>
        <w:t xml:space="preserve">The Board discussed the basic points or non-life master qualification requirements for the “Under” participants and decided that greater clarity is necessary. Richard Halverstadt has notes outlining the protocol </w:t>
      </w:r>
      <w:r w:rsidR="00075F48">
        <w:rPr>
          <w:rFonts w:ascii="Times New Roman" w:hAnsi="Times New Roman" w:cs="Times New Roman"/>
          <w:kern w:val="0"/>
        </w:rPr>
        <w:t xml:space="preserve">he followed in his oversight of </w:t>
      </w:r>
      <w:r w:rsidR="00951140">
        <w:rPr>
          <w:rFonts w:ascii="Times New Roman" w:hAnsi="Times New Roman" w:cs="Times New Roman"/>
          <w:kern w:val="0"/>
        </w:rPr>
        <w:t xml:space="preserve">previous Over/Under games and Lisa Walker will review these for pertinent guidance and report </w:t>
      </w:r>
      <w:r w:rsidR="00075F48">
        <w:rPr>
          <w:rFonts w:ascii="Times New Roman" w:hAnsi="Times New Roman" w:cs="Times New Roman"/>
          <w:kern w:val="0"/>
        </w:rPr>
        <w:t>her findings at the Unit’s next Board meeting.</w:t>
      </w:r>
      <w:r w:rsidR="00951140">
        <w:rPr>
          <w:rFonts w:ascii="Times New Roman" w:hAnsi="Times New Roman" w:cs="Times New Roman"/>
          <w:kern w:val="0"/>
        </w:rPr>
        <w:t xml:space="preserve">      </w:t>
      </w:r>
    </w:p>
    <w:p w14:paraId="357F4A61" w14:textId="77777777" w:rsidR="00BF0148" w:rsidRDefault="00BF0148" w:rsidP="00FE7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kern w:val="0"/>
        </w:rPr>
      </w:pPr>
    </w:p>
    <w:p w14:paraId="47899B1F" w14:textId="5498F9DB" w:rsidR="00897878" w:rsidRPr="00881ADA" w:rsidRDefault="00BF0148" w:rsidP="00FE78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NewRomanPSMT" w:hAnsi="TimesNewRomanPSMT"/>
          <w:color w:val="000000"/>
        </w:rPr>
      </w:pPr>
      <w:r>
        <w:rPr>
          <w:rFonts w:ascii="Times New Roman" w:hAnsi="Times New Roman" w:cs="Times New Roman"/>
          <w:kern w:val="0"/>
        </w:rPr>
        <w:t>8.</w:t>
      </w:r>
      <w:r w:rsidR="00EB3992">
        <w:rPr>
          <w:rFonts w:ascii="Times New Roman" w:hAnsi="Times New Roman" w:cs="Times New Roman"/>
          <w:kern w:val="0"/>
        </w:rPr>
        <w:tab/>
      </w:r>
      <w:r>
        <w:rPr>
          <w:rFonts w:ascii="Times New Roman" w:hAnsi="Times New Roman" w:cs="Times New Roman"/>
          <w:kern w:val="0"/>
        </w:rPr>
        <w:t>Lisa Walker has received further correspondence</w:t>
      </w:r>
      <w:r w:rsidR="00C517A6">
        <w:rPr>
          <w:rFonts w:ascii="Times New Roman" w:hAnsi="Times New Roman" w:cs="Times New Roman"/>
          <w:kern w:val="0"/>
        </w:rPr>
        <w:t xml:space="preserve"> and a copy of a court notice</w:t>
      </w:r>
      <w:r>
        <w:rPr>
          <w:rFonts w:ascii="Times New Roman" w:hAnsi="Times New Roman" w:cs="Times New Roman"/>
          <w:kern w:val="0"/>
        </w:rPr>
        <w:t xml:space="preserve"> from the </w:t>
      </w:r>
      <w:r>
        <w:rPr>
          <w:rFonts w:ascii="Times New Roman" w:hAnsi="Times New Roman" w:cs="Times New Roman"/>
          <w:kern w:val="0"/>
        </w:rPr>
        <w:lastRenderedPageBreak/>
        <w:t xml:space="preserve">attorney for the estate of </w:t>
      </w:r>
      <w:r w:rsidR="00C517A6">
        <w:rPr>
          <w:rStyle w:val="fontstyle01"/>
        </w:rPr>
        <w:t xml:space="preserve">Ron Moeckel. The notice advises that a beneficiary of the estate is </w:t>
      </w:r>
      <w:r w:rsidR="00EB3992">
        <w:rPr>
          <w:rStyle w:val="fontstyle01"/>
        </w:rPr>
        <w:t>endeavoring</w:t>
      </w:r>
      <w:r w:rsidR="00C517A6">
        <w:rPr>
          <w:rStyle w:val="fontstyle01"/>
        </w:rPr>
        <w:t xml:space="preserve"> to have the estate’s executor removed</w:t>
      </w:r>
      <w:r w:rsidR="00EB3992">
        <w:rPr>
          <w:rStyle w:val="fontstyle01"/>
        </w:rPr>
        <w:t xml:space="preserve">.  Resolving this action will likely delay the distributions of the </w:t>
      </w:r>
      <w:r w:rsidR="00EB157D">
        <w:rPr>
          <w:rStyle w:val="fontstyle01"/>
        </w:rPr>
        <w:t>Ron Moeckel</w:t>
      </w:r>
      <w:r w:rsidR="00EB3992">
        <w:rPr>
          <w:rStyle w:val="fontstyle01"/>
        </w:rPr>
        <w:t xml:space="preserve">’s bequests to his intended beneficiaries, including Unit 559. The notice indicates that the ACBL Scholarship Fund is among the other beneficiaries under Ron Moeckel’s will.   </w:t>
      </w:r>
      <w:r w:rsidR="00C517A6">
        <w:rPr>
          <w:rStyle w:val="fontstyle01"/>
        </w:rPr>
        <w:t xml:space="preserve">     </w:t>
      </w:r>
      <w:r>
        <w:rPr>
          <w:rFonts w:ascii="Times New Roman" w:hAnsi="Times New Roman" w:cs="Times New Roman"/>
          <w:kern w:val="0"/>
        </w:rPr>
        <w:t xml:space="preserve"> </w:t>
      </w:r>
      <w:r w:rsidR="00897878">
        <w:rPr>
          <w:rFonts w:ascii="Times New Roman" w:hAnsi="Times New Roman" w:cs="Times New Roman"/>
          <w:kern w:val="0"/>
        </w:rPr>
        <w:t xml:space="preserve"> </w:t>
      </w:r>
    </w:p>
    <w:p w14:paraId="2ACD7C24" w14:textId="77777777" w:rsidR="00114912" w:rsidRDefault="001149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kern w:val="0"/>
        </w:rPr>
      </w:pPr>
    </w:p>
    <w:p w14:paraId="675364D6" w14:textId="70F88A4F" w:rsidR="0044185A" w:rsidRDefault="00EB399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9</w:t>
      </w:r>
      <w:r w:rsidR="00114912">
        <w:rPr>
          <w:rFonts w:ascii="Times New Roman" w:hAnsi="Times New Roman" w:cs="Times New Roman"/>
          <w:kern w:val="0"/>
        </w:rPr>
        <w:t>.</w:t>
      </w:r>
      <w:r>
        <w:rPr>
          <w:rFonts w:ascii="Times New Roman" w:hAnsi="Times New Roman" w:cs="Times New Roman"/>
          <w:kern w:val="0"/>
        </w:rPr>
        <w:tab/>
      </w:r>
      <w:r w:rsidR="006403B2" w:rsidRPr="00A5425E">
        <w:rPr>
          <w:rFonts w:ascii="Times New Roman" w:hAnsi="Times New Roman" w:cs="Times New Roman"/>
          <w:kern w:val="0"/>
        </w:rPr>
        <w:t xml:space="preserve">The Board decided that it would hold </w:t>
      </w:r>
      <w:r w:rsidR="002262F3">
        <w:rPr>
          <w:rFonts w:ascii="Times New Roman" w:hAnsi="Times New Roman" w:cs="Times New Roman"/>
          <w:kern w:val="0"/>
        </w:rPr>
        <w:t xml:space="preserve">its next Board </w:t>
      </w:r>
      <w:r w:rsidR="006403B2" w:rsidRPr="00A5425E">
        <w:rPr>
          <w:rFonts w:ascii="Times New Roman" w:hAnsi="Times New Roman" w:cs="Times New Roman"/>
          <w:kern w:val="0"/>
        </w:rPr>
        <w:t xml:space="preserve">meeting </w:t>
      </w:r>
      <w:r w:rsidR="00DD5826">
        <w:rPr>
          <w:rFonts w:ascii="Times New Roman" w:hAnsi="Times New Roman" w:cs="Times New Roman"/>
          <w:kern w:val="0"/>
        </w:rPr>
        <w:t>o</w:t>
      </w:r>
      <w:r w:rsidR="006403B2" w:rsidRPr="00A5425E">
        <w:rPr>
          <w:rFonts w:ascii="Times New Roman" w:hAnsi="Times New Roman" w:cs="Times New Roman"/>
          <w:kern w:val="0"/>
        </w:rPr>
        <w:t xml:space="preserve">n </w:t>
      </w:r>
      <w:r>
        <w:rPr>
          <w:rFonts w:ascii="Times New Roman" w:hAnsi="Times New Roman" w:cs="Times New Roman"/>
          <w:kern w:val="0"/>
        </w:rPr>
        <w:t>September 9</w:t>
      </w:r>
      <w:r w:rsidR="00DD5826">
        <w:rPr>
          <w:rFonts w:ascii="Times New Roman" w:hAnsi="Times New Roman" w:cs="Times New Roman"/>
          <w:kern w:val="0"/>
        </w:rPr>
        <w:t>, 2024</w:t>
      </w:r>
      <w:r w:rsidR="006403B2" w:rsidRPr="00A5425E">
        <w:rPr>
          <w:rFonts w:ascii="Times New Roman" w:hAnsi="Times New Roman" w:cs="Times New Roman"/>
          <w:kern w:val="0"/>
        </w:rPr>
        <w:t xml:space="preserve"> at 7:00 </w:t>
      </w:r>
      <w:r w:rsidR="008F0D14">
        <w:rPr>
          <w:rFonts w:ascii="Times New Roman" w:hAnsi="Times New Roman" w:cs="Times New Roman"/>
          <w:kern w:val="0"/>
        </w:rPr>
        <w:t>pm</w:t>
      </w:r>
      <w:r w:rsidR="00DD5826">
        <w:rPr>
          <w:rFonts w:ascii="Times New Roman" w:hAnsi="Times New Roman" w:cs="Times New Roman"/>
          <w:kern w:val="0"/>
        </w:rPr>
        <w:t>.</w:t>
      </w:r>
      <w:r w:rsidR="006403B2" w:rsidRPr="00A5425E">
        <w:rPr>
          <w:rFonts w:ascii="Times New Roman" w:hAnsi="Times New Roman" w:cs="Times New Roman"/>
          <w:kern w:val="0"/>
        </w:rPr>
        <w:t xml:space="preserve"> </w:t>
      </w:r>
      <w:r w:rsidR="0044185A" w:rsidRPr="00A5425E">
        <w:rPr>
          <w:rFonts w:ascii="Times New Roman" w:hAnsi="Times New Roman" w:cs="Times New Roman"/>
          <w:kern w:val="0"/>
        </w:rPr>
        <w:t xml:space="preserve"> </w:t>
      </w:r>
    </w:p>
    <w:p w14:paraId="64C84729" w14:textId="77777777" w:rsidR="00881ADA" w:rsidRDefault="00881A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kern w:val="0"/>
        </w:rPr>
      </w:pPr>
    </w:p>
    <w:p w14:paraId="3EC92548" w14:textId="6F3CC6B5" w:rsidR="00881ADA" w:rsidRPr="00A5425E" w:rsidRDefault="00881A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10.</w:t>
      </w:r>
      <w:r>
        <w:rPr>
          <w:rFonts w:ascii="Times New Roman" w:hAnsi="Times New Roman" w:cs="Times New Roman"/>
          <w:kern w:val="0"/>
        </w:rPr>
        <w:tab/>
        <w:t xml:space="preserve">Members of the Board noted that Medicare will pay a member’s ACBL bill, if the member has a Medicare Advantage Plan. There is information concerning that program in the Bridge Bulletin. When Roy Wilson is provided or obtains more information </w:t>
      </w:r>
      <w:r w:rsidR="00EB157D">
        <w:rPr>
          <w:rFonts w:ascii="Times New Roman" w:hAnsi="Times New Roman" w:cs="Times New Roman"/>
          <w:kern w:val="0"/>
        </w:rPr>
        <w:t>he will</w:t>
      </w:r>
      <w:r>
        <w:rPr>
          <w:rFonts w:ascii="Times New Roman" w:hAnsi="Times New Roman" w:cs="Times New Roman"/>
          <w:kern w:val="0"/>
        </w:rPr>
        <w:t xml:space="preserve"> publish such information on the Unit’s website.</w:t>
      </w:r>
    </w:p>
    <w:p w14:paraId="48909383" w14:textId="77777777" w:rsidR="00224715" w:rsidRPr="00A5425E" w:rsidRDefault="0022471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kern w:val="0"/>
        </w:rPr>
      </w:pPr>
    </w:p>
    <w:p w14:paraId="6D77D83C" w14:textId="41D247AC" w:rsidR="00224715" w:rsidRPr="00A5425E" w:rsidRDefault="009D5F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kern w:val="0"/>
        </w:rPr>
      </w:pPr>
      <w:r w:rsidRPr="00A5425E">
        <w:rPr>
          <w:rFonts w:ascii="Times New Roman" w:hAnsi="Times New Roman" w:cs="Times New Roman"/>
          <w:kern w:val="0"/>
        </w:rPr>
        <w:t>There being no other business to come before the meeting, t</w:t>
      </w:r>
      <w:r w:rsidR="00224715" w:rsidRPr="00A5425E">
        <w:rPr>
          <w:rFonts w:ascii="Times New Roman" w:hAnsi="Times New Roman" w:cs="Times New Roman"/>
          <w:kern w:val="0"/>
        </w:rPr>
        <w:t xml:space="preserve">he meeting was adjourned at </w:t>
      </w:r>
      <w:r w:rsidR="002262F3">
        <w:rPr>
          <w:rFonts w:ascii="Times New Roman" w:hAnsi="Times New Roman" w:cs="Times New Roman"/>
          <w:kern w:val="0"/>
        </w:rPr>
        <w:t>7:</w:t>
      </w:r>
      <w:r w:rsidR="00881ADA">
        <w:rPr>
          <w:rFonts w:ascii="Times New Roman" w:hAnsi="Times New Roman" w:cs="Times New Roman"/>
          <w:kern w:val="0"/>
        </w:rPr>
        <w:t>36</w:t>
      </w:r>
      <w:r w:rsidR="002262F3">
        <w:rPr>
          <w:rFonts w:ascii="Times New Roman" w:hAnsi="Times New Roman" w:cs="Times New Roman"/>
          <w:kern w:val="0"/>
        </w:rPr>
        <w:t xml:space="preserve"> pm.</w:t>
      </w:r>
      <w:r w:rsidR="00224715" w:rsidRPr="00A5425E">
        <w:rPr>
          <w:rFonts w:ascii="Times New Roman" w:hAnsi="Times New Roman" w:cs="Times New Roman"/>
          <w:kern w:val="0"/>
        </w:rPr>
        <w:t xml:space="preserve">  </w:t>
      </w:r>
    </w:p>
    <w:p w14:paraId="7C38139A" w14:textId="77777777" w:rsidR="00E703B3" w:rsidRPr="00A5425E" w:rsidRDefault="00E703B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hAnsi="Times New Roman" w:cs="Times New Roman"/>
          <w:kern w:val="0"/>
        </w:rPr>
      </w:pPr>
    </w:p>
    <w:p w14:paraId="72760554" w14:textId="77777777" w:rsidR="008C1004" w:rsidRPr="00A5425E" w:rsidRDefault="00E9390F" w:rsidP="00D236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760"/>
        <w:rPr>
          <w:rFonts w:ascii="Times New Roman" w:hAnsi="Times New Roman" w:cs="Times New Roman"/>
          <w:kern w:val="0"/>
        </w:rPr>
      </w:pPr>
      <w:r w:rsidRPr="00A5425E">
        <w:rPr>
          <w:rFonts w:ascii="Times New Roman" w:hAnsi="Times New Roman" w:cs="Times New Roman"/>
          <w:kern w:val="0"/>
        </w:rPr>
        <w:t>Respectfully submitted,</w:t>
      </w:r>
    </w:p>
    <w:p w14:paraId="51747102" w14:textId="3E58DF29" w:rsidR="00E9390F" w:rsidRPr="00A5425E" w:rsidRDefault="00E9390F" w:rsidP="00D236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5760"/>
        <w:rPr>
          <w:rFonts w:ascii="Times New Roman" w:hAnsi="Times New Roman" w:cs="Times New Roman"/>
        </w:rPr>
      </w:pPr>
      <w:r w:rsidRPr="00A5425E">
        <w:rPr>
          <w:rFonts w:ascii="Times New Roman" w:hAnsi="Times New Roman" w:cs="Times New Roman"/>
          <w:kern w:val="0"/>
        </w:rPr>
        <w:t>Don Garner, Secretary</w:t>
      </w:r>
    </w:p>
    <w:sectPr w:rsidR="00E9390F" w:rsidRPr="00A5425E" w:rsidSect="003A2015">
      <w:pgSz w:w="12240" w:h="15840"/>
      <w:pgMar w:top="1152" w:right="1440" w:bottom="1152"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Helvetica-Bold">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715"/>
    <w:rsid w:val="000110CE"/>
    <w:rsid w:val="000175C5"/>
    <w:rsid w:val="00023109"/>
    <w:rsid w:val="00046196"/>
    <w:rsid w:val="00075F48"/>
    <w:rsid w:val="00095C74"/>
    <w:rsid w:val="000A2ED3"/>
    <w:rsid w:val="000A4748"/>
    <w:rsid w:val="000C754E"/>
    <w:rsid w:val="000F6785"/>
    <w:rsid w:val="00114912"/>
    <w:rsid w:val="0011598B"/>
    <w:rsid w:val="00166B3D"/>
    <w:rsid w:val="001A20EB"/>
    <w:rsid w:val="001A2E89"/>
    <w:rsid w:val="001B5EEC"/>
    <w:rsid w:val="001C05D8"/>
    <w:rsid w:val="001F3517"/>
    <w:rsid w:val="00224715"/>
    <w:rsid w:val="002262F3"/>
    <w:rsid w:val="00237FC5"/>
    <w:rsid w:val="002749C1"/>
    <w:rsid w:val="00282EF0"/>
    <w:rsid w:val="002C08C0"/>
    <w:rsid w:val="002E4C90"/>
    <w:rsid w:val="002F2A90"/>
    <w:rsid w:val="002F7D2D"/>
    <w:rsid w:val="00300A22"/>
    <w:rsid w:val="00306701"/>
    <w:rsid w:val="00331A81"/>
    <w:rsid w:val="00365D30"/>
    <w:rsid w:val="003A2015"/>
    <w:rsid w:val="003B452F"/>
    <w:rsid w:val="003C32A6"/>
    <w:rsid w:val="003F16EE"/>
    <w:rsid w:val="004035EE"/>
    <w:rsid w:val="004212D2"/>
    <w:rsid w:val="00423ED1"/>
    <w:rsid w:val="0044185A"/>
    <w:rsid w:val="004821B9"/>
    <w:rsid w:val="004829C1"/>
    <w:rsid w:val="00487346"/>
    <w:rsid w:val="004D2CA4"/>
    <w:rsid w:val="004F24D9"/>
    <w:rsid w:val="00527D3F"/>
    <w:rsid w:val="00544016"/>
    <w:rsid w:val="005838E6"/>
    <w:rsid w:val="005C1D60"/>
    <w:rsid w:val="005C6C4C"/>
    <w:rsid w:val="00606DC1"/>
    <w:rsid w:val="006130B2"/>
    <w:rsid w:val="006403B2"/>
    <w:rsid w:val="006621CF"/>
    <w:rsid w:val="006C6906"/>
    <w:rsid w:val="006E5A83"/>
    <w:rsid w:val="006E7AC3"/>
    <w:rsid w:val="006F5556"/>
    <w:rsid w:val="0070082B"/>
    <w:rsid w:val="007017FA"/>
    <w:rsid w:val="00703F60"/>
    <w:rsid w:val="00704B95"/>
    <w:rsid w:val="0079197F"/>
    <w:rsid w:val="007945DB"/>
    <w:rsid w:val="00794F96"/>
    <w:rsid w:val="007F55E2"/>
    <w:rsid w:val="0081551E"/>
    <w:rsid w:val="008223EA"/>
    <w:rsid w:val="00841DC6"/>
    <w:rsid w:val="00874539"/>
    <w:rsid w:val="00881ADA"/>
    <w:rsid w:val="00882078"/>
    <w:rsid w:val="00895EB3"/>
    <w:rsid w:val="00897878"/>
    <w:rsid w:val="008B4837"/>
    <w:rsid w:val="008C1004"/>
    <w:rsid w:val="008C577B"/>
    <w:rsid w:val="008F0D14"/>
    <w:rsid w:val="00915D10"/>
    <w:rsid w:val="00922C87"/>
    <w:rsid w:val="00923DD0"/>
    <w:rsid w:val="00933926"/>
    <w:rsid w:val="00951140"/>
    <w:rsid w:val="00962867"/>
    <w:rsid w:val="009D5F70"/>
    <w:rsid w:val="009F2660"/>
    <w:rsid w:val="009F7331"/>
    <w:rsid w:val="00A00091"/>
    <w:rsid w:val="00A347CC"/>
    <w:rsid w:val="00A34D73"/>
    <w:rsid w:val="00A5425E"/>
    <w:rsid w:val="00B115EB"/>
    <w:rsid w:val="00B11F01"/>
    <w:rsid w:val="00B2249B"/>
    <w:rsid w:val="00B51913"/>
    <w:rsid w:val="00B532B7"/>
    <w:rsid w:val="00B67CD0"/>
    <w:rsid w:val="00B7020E"/>
    <w:rsid w:val="00B73B5A"/>
    <w:rsid w:val="00B82DB1"/>
    <w:rsid w:val="00B979B5"/>
    <w:rsid w:val="00BA67BE"/>
    <w:rsid w:val="00BB1F24"/>
    <w:rsid w:val="00BB59A5"/>
    <w:rsid w:val="00BE161B"/>
    <w:rsid w:val="00BF0148"/>
    <w:rsid w:val="00C14099"/>
    <w:rsid w:val="00C247C4"/>
    <w:rsid w:val="00C517A6"/>
    <w:rsid w:val="00C5373E"/>
    <w:rsid w:val="00C667C7"/>
    <w:rsid w:val="00C72E8A"/>
    <w:rsid w:val="00C8746F"/>
    <w:rsid w:val="00CC000B"/>
    <w:rsid w:val="00CE50A0"/>
    <w:rsid w:val="00CF5AAA"/>
    <w:rsid w:val="00D03E8A"/>
    <w:rsid w:val="00D2368F"/>
    <w:rsid w:val="00D271AE"/>
    <w:rsid w:val="00D80A27"/>
    <w:rsid w:val="00DD06E4"/>
    <w:rsid w:val="00DD5826"/>
    <w:rsid w:val="00E16FA9"/>
    <w:rsid w:val="00E47529"/>
    <w:rsid w:val="00E703B3"/>
    <w:rsid w:val="00E80C2D"/>
    <w:rsid w:val="00E869C2"/>
    <w:rsid w:val="00E9390F"/>
    <w:rsid w:val="00EA5AAF"/>
    <w:rsid w:val="00EA7F98"/>
    <w:rsid w:val="00EB157D"/>
    <w:rsid w:val="00EB2AF3"/>
    <w:rsid w:val="00EB3992"/>
    <w:rsid w:val="00EB617B"/>
    <w:rsid w:val="00EC73BC"/>
    <w:rsid w:val="00F55FD4"/>
    <w:rsid w:val="00F600B5"/>
    <w:rsid w:val="00F90BA8"/>
    <w:rsid w:val="00FD1BAB"/>
    <w:rsid w:val="00FD3B65"/>
    <w:rsid w:val="00FE7870"/>
    <w:rsid w:val="00FF5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8FBBEA"/>
  <w14:defaultImageDpi w14:val="0"/>
  <w15:docId w15:val="{D450022B-E342-4FC3-AE80-B0D532A6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517A6"/>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1316</TotalTime>
  <Pages>2</Pages>
  <Words>676</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Garner</dc:creator>
  <cp:keywords/>
  <dc:description/>
  <cp:lastModifiedBy>Don Garner</cp:lastModifiedBy>
  <cp:revision>10</cp:revision>
  <dcterms:created xsi:type="dcterms:W3CDTF">2024-07-15T01:58:00Z</dcterms:created>
  <dcterms:modified xsi:type="dcterms:W3CDTF">2024-07-17T03:27:00Z</dcterms:modified>
</cp:coreProperties>
</file>